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6D" w:rsidRPr="00511F33" w:rsidRDefault="00511F33" w:rsidP="00511F33">
      <w:pPr>
        <w:spacing w:line="240" w:lineRule="auto"/>
        <w:contextualSpacing/>
        <w:jc w:val="center"/>
        <w:rPr>
          <w:sz w:val="32"/>
          <w:szCs w:val="32"/>
        </w:rPr>
      </w:pPr>
      <w:bookmarkStart w:id="0" w:name="_GoBack"/>
      <w:bookmarkEnd w:id="0"/>
      <w:r w:rsidRPr="00511F33">
        <w:rPr>
          <w:sz w:val="32"/>
          <w:szCs w:val="32"/>
        </w:rPr>
        <w:t>Northwest Indiana Solid Waste District Recycling Contest</w:t>
      </w:r>
    </w:p>
    <w:p w:rsidR="00511F33" w:rsidRDefault="00511F33" w:rsidP="00511F33">
      <w:pPr>
        <w:spacing w:line="240" w:lineRule="auto"/>
        <w:contextualSpacing/>
        <w:jc w:val="center"/>
        <w:rPr>
          <w:sz w:val="32"/>
          <w:szCs w:val="32"/>
        </w:rPr>
      </w:pPr>
      <w:r w:rsidRPr="00511F33">
        <w:rPr>
          <w:sz w:val="32"/>
          <w:szCs w:val="32"/>
        </w:rPr>
        <w:t>Recording Form</w:t>
      </w:r>
    </w:p>
    <w:p w:rsidR="00511F33" w:rsidRDefault="00511F33" w:rsidP="00511F33">
      <w:pPr>
        <w:rPr>
          <w:sz w:val="24"/>
          <w:szCs w:val="24"/>
        </w:rPr>
      </w:pPr>
      <w:r>
        <w:rPr>
          <w:sz w:val="24"/>
          <w:szCs w:val="24"/>
        </w:rPr>
        <w:t xml:space="preserve">School </w:t>
      </w:r>
      <w:proofErr w:type="spellStart"/>
      <w:r>
        <w:rPr>
          <w:sz w:val="24"/>
          <w:szCs w:val="24"/>
        </w:rPr>
        <w:t>Name__</w:t>
      </w:r>
      <w:r w:rsidR="004E79E8" w:rsidRPr="004E79E8">
        <w:rPr>
          <w:sz w:val="24"/>
          <w:szCs w:val="24"/>
          <w:u w:val="single"/>
        </w:rPr>
        <w:t>EXAMPLE</w:t>
      </w:r>
      <w:proofErr w:type="spellEnd"/>
      <w:r>
        <w:rPr>
          <w:sz w:val="24"/>
          <w:szCs w:val="24"/>
        </w:rPr>
        <w:t>____________________</w:t>
      </w:r>
      <w:r>
        <w:rPr>
          <w:sz w:val="24"/>
          <w:szCs w:val="24"/>
        </w:rPr>
        <w:tab/>
      </w:r>
      <w:r>
        <w:rPr>
          <w:sz w:val="24"/>
          <w:szCs w:val="24"/>
        </w:rPr>
        <w:tab/>
        <w:t xml:space="preserve">Contact </w:t>
      </w:r>
      <w:proofErr w:type="spellStart"/>
      <w:r>
        <w:rPr>
          <w:sz w:val="24"/>
          <w:szCs w:val="24"/>
        </w:rPr>
        <w:t>Name_____</w:t>
      </w:r>
      <w:r w:rsidR="004E79E8" w:rsidRPr="004E79E8">
        <w:rPr>
          <w:sz w:val="24"/>
          <w:szCs w:val="24"/>
          <w:u w:val="single"/>
        </w:rPr>
        <w:t>District</w:t>
      </w:r>
      <w:proofErr w:type="spellEnd"/>
      <w:r w:rsidR="004E79E8" w:rsidRPr="004E79E8">
        <w:rPr>
          <w:sz w:val="24"/>
          <w:szCs w:val="24"/>
          <w:u w:val="single"/>
        </w:rPr>
        <w:t xml:space="preserve"> Example</w:t>
      </w:r>
      <w:r w:rsidRPr="004E79E8">
        <w:rPr>
          <w:sz w:val="24"/>
          <w:szCs w:val="24"/>
          <w:u w:val="single"/>
        </w:rPr>
        <w:t>____________</w:t>
      </w:r>
    </w:p>
    <w:p w:rsidR="00511F33" w:rsidRDefault="00511F33" w:rsidP="00511F33">
      <w:r>
        <w:t>Please provide a short description of the activity and how it benefited your school. Feel free to use the back of the recording form or attach a separate piece of paper describing the activity. In addition, please attach support information such as photos, data, notes, press releases etc.</w:t>
      </w:r>
    </w:p>
    <w:tbl>
      <w:tblPr>
        <w:tblStyle w:val="TableGrid"/>
        <w:tblW w:w="0" w:type="auto"/>
        <w:tblLook w:val="04A0" w:firstRow="1" w:lastRow="0" w:firstColumn="1" w:lastColumn="0" w:noHBand="0" w:noVBand="1"/>
      </w:tblPr>
      <w:tblGrid>
        <w:gridCol w:w="1444"/>
        <w:gridCol w:w="2671"/>
        <w:gridCol w:w="7663"/>
        <w:gridCol w:w="1192"/>
      </w:tblGrid>
      <w:tr w:rsidR="00511F33" w:rsidTr="00511F33">
        <w:trPr>
          <w:trHeight w:val="285"/>
        </w:trPr>
        <w:tc>
          <w:tcPr>
            <w:tcW w:w="1444" w:type="dxa"/>
            <w:shd w:val="clear" w:color="auto" w:fill="BFBFBF" w:themeFill="background1" w:themeFillShade="BF"/>
          </w:tcPr>
          <w:p w:rsidR="00511F33" w:rsidRDefault="00511F33" w:rsidP="00511F33">
            <w:pPr>
              <w:rPr>
                <w:sz w:val="24"/>
                <w:szCs w:val="24"/>
              </w:rPr>
            </w:pPr>
            <w:r>
              <w:rPr>
                <w:sz w:val="24"/>
                <w:szCs w:val="24"/>
              </w:rPr>
              <w:t>Activity #</w:t>
            </w:r>
          </w:p>
        </w:tc>
        <w:tc>
          <w:tcPr>
            <w:tcW w:w="2671" w:type="dxa"/>
            <w:shd w:val="clear" w:color="auto" w:fill="BFBFBF" w:themeFill="background1" w:themeFillShade="BF"/>
          </w:tcPr>
          <w:p w:rsidR="00511F33" w:rsidRDefault="00511F33" w:rsidP="00511F33">
            <w:pPr>
              <w:rPr>
                <w:sz w:val="24"/>
                <w:szCs w:val="24"/>
              </w:rPr>
            </w:pPr>
            <w:r>
              <w:rPr>
                <w:sz w:val="24"/>
                <w:szCs w:val="24"/>
              </w:rPr>
              <w:t>Completed By</w:t>
            </w:r>
          </w:p>
        </w:tc>
        <w:tc>
          <w:tcPr>
            <w:tcW w:w="7663" w:type="dxa"/>
            <w:shd w:val="clear" w:color="auto" w:fill="BFBFBF" w:themeFill="background1" w:themeFillShade="BF"/>
          </w:tcPr>
          <w:p w:rsidR="00511F33" w:rsidRDefault="00511F33" w:rsidP="00511F33">
            <w:pPr>
              <w:rPr>
                <w:sz w:val="24"/>
                <w:szCs w:val="24"/>
              </w:rPr>
            </w:pPr>
            <w:r>
              <w:rPr>
                <w:sz w:val="24"/>
                <w:szCs w:val="24"/>
              </w:rPr>
              <w:t>Description</w:t>
            </w:r>
          </w:p>
        </w:tc>
        <w:tc>
          <w:tcPr>
            <w:tcW w:w="1192" w:type="dxa"/>
            <w:shd w:val="clear" w:color="auto" w:fill="BFBFBF" w:themeFill="background1" w:themeFillShade="BF"/>
          </w:tcPr>
          <w:p w:rsidR="00511F33" w:rsidRDefault="00511F33" w:rsidP="00511F33">
            <w:pPr>
              <w:rPr>
                <w:sz w:val="24"/>
                <w:szCs w:val="24"/>
              </w:rPr>
            </w:pPr>
            <w:r>
              <w:rPr>
                <w:sz w:val="24"/>
                <w:szCs w:val="24"/>
              </w:rPr>
              <w:t>Points</w:t>
            </w:r>
          </w:p>
        </w:tc>
      </w:tr>
      <w:tr w:rsidR="00511F33" w:rsidTr="00511F33">
        <w:trPr>
          <w:trHeight w:val="296"/>
        </w:trPr>
        <w:tc>
          <w:tcPr>
            <w:tcW w:w="1444" w:type="dxa"/>
          </w:tcPr>
          <w:p w:rsidR="00511F33" w:rsidRDefault="004E79E8" w:rsidP="00511F33">
            <w:pPr>
              <w:rPr>
                <w:sz w:val="24"/>
                <w:szCs w:val="24"/>
              </w:rPr>
            </w:pPr>
            <w:r>
              <w:rPr>
                <w:sz w:val="24"/>
                <w:szCs w:val="24"/>
              </w:rPr>
              <w:t>RE1</w:t>
            </w:r>
          </w:p>
        </w:tc>
        <w:tc>
          <w:tcPr>
            <w:tcW w:w="2671" w:type="dxa"/>
          </w:tcPr>
          <w:p w:rsidR="00511F33" w:rsidRDefault="004E79E8" w:rsidP="00511F33">
            <w:pPr>
              <w:rPr>
                <w:sz w:val="24"/>
                <w:szCs w:val="24"/>
              </w:rPr>
            </w:pPr>
            <w:r>
              <w:rPr>
                <w:sz w:val="24"/>
                <w:szCs w:val="24"/>
              </w:rPr>
              <w:t>Second grade classrooms</w:t>
            </w:r>
          </w:p>
          <w:p w:rsidR="00511F33" w:rsidRDefault="00511F33" w:rsidP="00511F33">
            <w:pPr>
              <w:rPr>
                <w:sz w:val="24"/>
                <w:szCs w:val="24"/>
              </w:rPr>
            </w:pPr>
          </w:p>
        </w:tc>
        <w:tc>
          <w:tcPr>
            <w:tcW w:w="7663" w:type="dxa"/>
          </w:tcPr>
          <w:p w:rsidR="00511F33" w:rsidRDefault="004E79E8" w:rsidP="00511F33">
            <w:pPr>
              <w:rPr>
                <w:sz w:val="24"/>
                <w:szCs w:val="24"/>
              </w:rPr>
            </w:pPr>
            <w:r>
              <w:rPr>
                <w:sz w:val="24"/>
                <w:szCs w:val="24"/>
              </w:rPr>
              <w:t>We cut the tops off of soda bottles and used them to store paintbrushes in the art room.</w:t>
            </w:r>
          </w:p>
        </w:tc>
        <w:tc>
          <w:tcPr>
            <w:tcW w:w="1192" w:type="dxa"/>
          </w:tcPr>
          <w:p w:rsidR="00511F33" w:rsidRDefault="004E79E8" w:rsidP="00511F33">
            <w:pPr>
              <w:rPr>
                <w:sz w:val="24"/>
                <w:szCs w:val="24"/>
              </w:rPr>
            </w:pPr>
            <w:r>
              <w:rPr>
                <w:sz w:val="24"/>
                <w:szCs w:val="24"/>
              </w:rPr>
              <w:t>2</w:t>
            </w:r>
          </w:p>
        </w:tc>
      </w:tr>
      <w:tr w:rsidR="00511F33" w:rsidTr="00511F33">
        <w:trPr>
          <w:trHeight w:val="285"/>
        </w:trPr>
        <w:tc>
          <w:tcPr>
            <w:tcW w:w="1444" w:type="dxa"/>
          </w:tcPr>
          <w:p w:rsidR="00511F33" w:rsidRDefault="004E79E8" w:rsidP="00511F33">
            <w:pPr>
              <w:rPr>
                <w:sz w:val="24"/>
                <w:szCs w:val="24"/>
              </w:rPr>
            </w:pPr>
            <w:r>
              <w:rPr>
                <w:sz w:val="24"/>
                <w:szCs w:val="24"/>
              </w:rPr>
              <w:t>RE2</w:t>
            </w:r>
          </w:p>
        </w:tc>
        <w:tc>
          <w:tcPr>
            <w:tcW w:w="2671" w:type="dxa"/>
          </w:tcPr>
          <w:p w:rsidR="00511F33" w:rsidRDefault="00511F33" w:rsidP="00511F33">
            <w:pPr>
              <w:rPr>
                <w:sz w:val="24"/>
                <w:szCs w:val="24"/>
              </w:rPr>
            </w:pPr>
          </w:p>
          <w:p w:rsidR="00511F33" w:rsidRDefault="004E79E8" w:rsidP="00511F33">
            <w:pPr>
              <w:rPr>
                <w:sz w:val="24"/>
                <w:szCs w:val="24"/>
              </w:rPr>
            </w:pPr>
            <w:r>
              <w:rPr>
                <w:sz w:val="24"/>
                <w:szCs w:val="24"/>
              </w:rPr>
              <w:t>4</w:t>
            </w:r>
            <w:r w:rsidRPr="004E79E8">
              <w:rPr>
                <w:sz w:val="24"/>
                <w:szCs w:val="24"/>
                <w:vertAlign w:val="superscript"/>
              </w:rPr>
              <w:t>th</w:t>
            </w:r>
            <w:r>
              <w:rPr>
                <w:sz w:val="24"/>
                <w:szCs w:val="24"/>
              </w:rPr>
              <w:t xml:space="preserve"> grade classrooms</w:t>
            </w:r>
          </w:p>
        </w:tc>
        <w:tc>
          <w:tcPr>
            <w:tcW w:w="7663" w:type="dxa"/>
          </w:tcPr>
          <w:p w:rsidR="00511F33" w:rsidRDefault="004E79E8" w:rsidP="00511F33">
            <w:pPr>
              <w:rPr>
                <w:sz w:val="24"/>
                <w:szCs w:val="24"/>
              </w:rPr>
            </w:pPr>
            <w:r>
              <w:rPr>
                <w:sz w:val="24"/>
                <w:szCs w:val="24"/>
              </w:rPr>
              <w:t>We decorated metal cans and use them as pencil holders in each of our tables in our classroom. We also put them in the computer lab and media center for students to use in those classrooms.</w:t>
            </w:r>
          </w:p>
        </w:tc>
        <w:tc>
          <w:tcPr>
            <w:tcW w:w="1192" w:type="dxa"/>
          </w:tcPr>
          <w:p w:rsidR="00511F33" w:rsidRDefault="004E79E8" w:rsidP="00511F33">
            <w:pPr>
              <w:rPr>
                <w:sz w:val="24"/>
                <w:szCs w:val="24"/>
              </w:rPr>
            </w:pPr>
            <w:r>
              <w:rPr>
                <w:sz w:val="24"/>
                <w:szCs w:val="24"/>
              </w:rPr>
              <w:t>2</w:t>
            </w:r>
          </w:p>
        </w:tc>
      </w:tr>
      <w:tr w:rsidR="00511F33" w:rsidTr="00511F33">
        <w:trPr>
          <w:trHeight w:val="285"/>
        </w:trPr>
        <w:tc>
          <w:tcPr>
            <w:tcW w:w="1444" w:type="dxa"/>
          </w:tcPr>
          <w:p w:rsidR="00511F33" w:rsidRDefault="004E79E8" w:rsidP="00511F33">
            <w:pPr>
              <w:rPr>
                <w:sz w:val="24"/>
                <w:szCs w:val="24"/>
              </w:rPr>
            </w:pPr>
            <w:r>
              <w:rPr>
                <w:sz w:val="24"/>
                <w:szCs w:val="24"/>
              </w:rPr>
              <w:t>PR 6</w:t>
            </w:r>
          </w:p>
        </w:tc>
        <w:tc>
          <w:tcPr>
            <w:tcW w:w="2671" w:type="dxa"/>
          </w:tcPr>
          <w:p w:rsidR="00511F33" w:rsidRDefault="004E79E8" w:rsidP="00511F33">
            <w:pPr>
              <w:rPr>
                <w:sz w:val="24"/>
                <w:szCs w:val="24"/>
              </w:rPr>
            </w:pPr>
            <w:r>
              <w:rPr>
                <w:sz w:val="24"/>
                <w:szCs w:val="24"/>
              </w:rPr>
              <w:t>Mrs. Smith’s 5</w:t>
            </w:r>
            <w:r w:rsidRPr="004E79E8">
              <w:rPr>
                <w:sz w:val="24"/>
                <w:szCs w:val="24"/>
                <w:vertAlign w:val="superscript"/>
              </w:rPr>
              <w:t>th</w:t>
            </w:r>
            <w:r>
              <w:rPr>
                <w:sz w:val="24"/>
                <w:szCs w:val="24"/>
              </w:rPr>
              <w:t xml:space="preserve"> grade class</w:t>
            </w:r>
          </w:p>
        </w:tc>
        <w:tc>
          <w:tcPr>
            <w:tcW w:w="7663" w:type="dxa"/>
          </w:tcPr>
          <w:p w:rsidR="00511F33" w:rsidRDefault="004E79E8" w:rsidP="00511F33">
            <w:pPr>
              <w:rPr>
                <w:sz w:val="24"/>
                <w:szCs w:val="24"/>
              </w:rPr>
            </w:pPr>
            <w:r>
              <w:rPr>
                <w:sz w:val="24"/>
                <w:szCs w:val="24"/>
              </w:rPr>
              <w:t>Our class made a poster for each hallway to explain what recyclable items our school collects. We included facts about what new items are made from these materials and why it is important to recycle.</w:t>
            </w:r>
          </w:p>
        </w:tc>
        <w:tc>
          <w:tcPr>
            <w:tcW w:w="1192" w:type="dxa"/>
          </w:tcPr>
          <w:p w:rsidR="00511F33" w:rsidRDefault="004E79E8" w:rsidP="00511F33">
            <w:pPr>
              <w:rPr>
                <w:sz w:val="24"/>
                <w:szCs w:val="24"/>
              </w:rPr>
            </w:pPr>
            <w:r>
              <w:rPr>
                <w:sz w:val="24"/>
                <w:szCs w:val="24"/>
              </w:rPr>
              <w:t>6</w:t>
            </w:r>
          </w:p>
        </w:tc>
      </w:tr>
      <w:tr w:rsidR="00511F33" w:rsidTr="00511F33">
        <w:trPr>
          <w:trHeight w:val="296"/>
        </w:trPr>
        <w:tc>
          <w:tcPr>
            <w:tcW w:w="1444" w:type="dxa"/>
          </w:tcPr>
          <w:p w:rsidR="00511F33" w:rsidRDefault="006A4A89" w:rsidP="00511F33">
            <w:pPr>
              <w:rPr>
                <w:sz w:val="24"/>
                <w:szCs w:val="24"/>
              </w:rPr>
            </w:pPr>
            <w:r>
              <w:rPr>
                <w:sz w:val="24"/>
                <w:szCs w:val="24"/>
              </w:rPr>
              <w:t>PR 1</w:t>
            </w:r>
          </w:p>
        </w:tc>
        <w:tc>
          <w:tcPr>
            <w:tcW w:w="2671" w:type="dxa"/>
          </w:tcPr>
          <w:p w:rsidR="00511F33" w:rsidRDefault="006A4A89" w:rsidP="00511F33">
            <w:pPr>
              <w:rPr>
                <w:sz w:val="24"/>
                <w:szCs w:val="24"/>
              </w:rPr>
            </w:pPr>
            <w:r>
              <w:rPr>
                <w:sz w:val="24"/>
                <w:szCs w:val="24"/>
              </w:rPr>
              <w:t>1</w:t>
            </w:r>
            <w:r w:rsidRPr="006A4A89">
              <w:rPr>
                <w:sz w:val="24"/>
                <w:szCs w:val="24"/>
                <w:vertAlign w:val="superscript"/>
              </w:rPr>
              <w:t>st</w:t>
            </w:r>
            <w:r>
              <w:rPr>
                <w:sz w:val="24"/>
                <w:szCs w:val="24"/>
              </w:rPr>
              <w:t xml:space="preserve"> grade classrooms</w:t>
            </w:r>
          </w:p>
          <w:p w:rsidR="00511F33" w:rsidRDefault="00511F33" w:rsidP="00511F33">
            <w:pPr>
              <w:rPr>
                <w:sz w:val="24"/>
                <w:szCs w:val="24"/>
              </w:rPr>
            </w:pPr>
          </w:p>
        </w:tc>
        <w:tc>
          <w:tcPr>
            <w:tcW w:w="7663" w:type="dxa"/>
          </w:tcPr>
          <w:p w:rsidR="00511F33" w:rsidRDefault="006A4A89" w:rsidP="00511F33">
            <w:pPr>
              <w:rPr>
                <w:sz w:val="24"/>
                <w:szCs w:val="24"/>
              </w:rPr>
            </w:pPr>
            <w:r>
              <w:rPr>
                <w:sz w:val="24"/>
                <w:szCs w:val="24"/>
              </w:rPr>
              <w:t>Mindy Gleason presented the lesson “The 3 Rs” to both of our first grade classrooms. We enjoyed learning reducing tips and brainstorming ways to pack a waste free lunch.</w:t>
            </w:r>
          </w:p>
        </w:tc>
        <w:tc>
          <w:tcPr>
            <w:tcW w:w="1192" w:type="dxa"/>
          </w:tcPr>
          <w:p w:rsidR="00511F33" w:rsidRDefault="006A4A89" w:rsidP="00511F33">
            <w:pPr>
              <w:rPr>
                <w:sz w:val="24"/>
                <w:szCs w:val="24"/>
              </w:rPr>
            </w:pPr>
            <w:r>
              <w:rPr>
                <w:sz w:val="24"/>
                <w:szCs w:val="24"/>
              </w:rPr>
              <w:t>10</w:t>
            </w:r>
          </w:p>
        </w:tc>
      </w:tr>
      <w:tr w:rsidR="00511F33" w:rsidTr="00511F33">
        <w:trPr>
          <w:trHeight w:val="285"/>
        </w:trPr>
        <w:tc>
          <w:tcPr>
            <w:tcW w:w="1444" w:type="dxa"/>
          </w:tcPr>
          <w:p w:rsidR="00511F33" w:rsidRDefault="00511F33" w:rsidP="00511F33">
            <w:pPr>
              <w:rPr>
                <w:sz w:val="24"/>
                <w:szCs w:val="24"/>
              </w:rPr>
            </w:pPr>
          </w:p>
        </w:tc>
        <w:tc>
          <w:tcPr>
            <w:tcW w:w="2671" w:type="dxa"/>
          </w:tcPr>
          <w:p w:rsidR="00511F33" w:rsidRDefault="00511F33" w:rsidP="00511F33">
            <w:pPr>
              <w:rPr>
                <w:sz w:val="24"/>
                <w:szCs w:val="24"/>
              </w:rPr>
            </w:pPr>
          </w:p>
          <w:p w:rsidR="00511F33" w:rsidRDefault="00511F33" w:rsidP="00511F33">
            <w:pPr>
              <w:rPr>
                <w:sz w:val="24"/>
                <w:szCs w:val="24"/>
              </w:rPr>
            </w:pPr>
          </w:p>
        </w:tc>
        <w:tc>
          <w:tcPr>
            <w:tcW w:w="7663" w:type="dxa"/>
          </w:tcPr>
          <w:p w:rsidR="00511F33" w:rsidRDefault="00511F33" w:rsidP="00511F33">
            <w:pPr>
              <w:rPr>
                <w:sz w:val="24"/>
                <w:szCs w:val="24"/>
              </w:rPr>
            </w:pPr>
          </w:p>
        </w:tc>
        <w:tc>
          <w:tcPr>
            <w:tcW w:w="1192" w:type="dxa"/>
          </w:tcPr>
          <w:p w:rsidR="00511F33" w:rsidRDefault="00511F33" w:rsidP="00511F33">
            <w:pPr>
              <w:rPr>
                <w:sz w:val="24"/>
                <w:szCs w:val="24"/>
              </w:rPr>
            </w:pPr>
          </w:p>
        </w:tc>
      </w:tr>
      <w:tr w:rsidR="00511F33" w:rsidTr="00511F33">
        <w:trPr>
          <w:trHeight w:val="285"/>
        </w:trPr>
        <w:tc>
          <w:tcPr>
            <w:tcW w:w="1444" w:type="dxa"/>
          </w:tcPr>
          <w:p w:rsidR="00511F33" w:rsidRDefault="00511F33" w:rsidP="00511F33">
            <w:pPr>
              <w:rPr>
                <w:sz w:val="24"/>
                <w:szCs w:val="24"/>
              </w:rPr>
            </w:pPr>
          </w:p>
        </w:tc>
        <w:tc>
          <w:tcPr>
            <w:tcW w:w="2671" w:type="dxa"/>
          </w:tcPr>
          <w:p w:rsidR="00511F33" w:rsidRDefault="00511F33" w:rsidP="00511F33">
            <w:pPr>
              <w:rPr>
                <w:sz w:val="24"/>
                <w:szCs w:val="24"/>
              </w:rPr>
            </w:pPr>
          </w:p>
          <w:p w:rsidR="00511F33" w:rsidRDefault="00511F33" w:rsidP="00511F33">
            <w:pPr>
              <w:rPr>
                <w:sz w:val="24"/>
                <w:szCs w:val="24"/>
              </w:rPr>
            </w:pPr>
          </w:p>
        </w:tc>
        <w:tc>
          <w:tcPr>
            <w:tcW w:w="7663" w:type="dxa"/>
          </w:tcPr>
          <w:p w:rsidR="00511F33" w:rsidRDefault="00511F33" w:rsidP="00511F33">
            <w:pPr>
              <w:rPr>
                <w:sz w:val="24"/>
                <w:szCs w:val="24"/>
              </w:rPr>
            </w:pPr>
          </w:p>
        </w:tc>
        <w:tc>
          <w:tcPr>
            <w:tcW w:w="1192" w:type="dxa"/>
          </w:tcPr>
          <w:p w:rsidR="00511F33" w:rsidRDefault="00511F33" w:rsidP="00511F33">
            <w:pPr>
              <w:rPr>
                <w:sz w:val="24"/>
                <w:szCs w:val="24"/>
              </w:rPr>
            </w:pPr>
          </w:p>
        </w:tc>
      </w:tr>
    </w:tbl>
    <w:p w:rsidR="00511F33" w:rsidRDefault="00511F33" w:rsidP="00511F33">
      <w:pPr>
        <w:rPr>
          <w:sz w:val="32"/>
          <w:szCs w:val="3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4A89">
        <w:rPr>
          <w:sz w:val="32"/>
          <w:szCs w:val="32"/>
        </w:rPr>
        <w:t>Total Points Earned ___</w:t>
      </w:r>
      <w:r w:rsidR="006A4A89" w:rsidRPr="006A4A89">
        <w:rPr>
          <w:sz w:val="32"/>
          <w:szCs w:val="32"/>
          <w:u w:val="single"/>
        </w:rPr>
        <w:t>20</w:t>
      </w:r>
      <w:r w:rsidRPr="006A4A89">
        <w:rPr>
          <w:sz w:val="32"/>
          <w:szCs w:val="32"/>
          <w:u w:val="single"/>
        </w:rPr>
        <w:t>_____</w:t>
      </w:r>
    </w:p>
    <w:p w:rsidR="00511F33" w:rsidRPr="00511F33" w:rsidRDefault="00511F33" w:rsidP="00511F33">
      <w:pPr>
        <w:rPr>
          <w:sz w:val="24"/>
          <w:szCs w:val="24"/>
        </w:rPr>
      </w:pPr>
      <w:r>
        <w:rPr>
          <w:sz w:val="24"/>
          <w:szCs w:val="24"/>
        </w:rPr>
        <w:t>By signing, you confirm the above activities were completed __________________________</w:t>
      </w:r>
      <w:proofErr w:type="gramStart"/>
      <w:r>
        <w:rPr>
          <w:sz w:val="24"/>
          <w:szCs w:val="24"/>
        </w:rPr>
        <w:t>_(</w:t>
      </w:r>
      <w:proofErr w:type="gramEnd"/>
      <w:r>
        <w:rPr>
          <w:sz w:val="24"/>
          <w:szCs w:val="24"/>
        </w:rPr>
        <w:t>signature of applicant) Date ________</w:t>
      </w:r>
    </w:p>
    <w:sectPr w:rsidR="00511F33" w:rsidRPr="00511F33" w:rsidSect="00511F3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88" w:rsidRDefault="00A53688" w:rsidP="004E79E8">
      <w:pPr>
        <w:spacing w:after="0" w:line="240" w:lineRule="auto"/>
      </w:pPr>
      <w:r>
        <w:separator/>
      </w:r>
    </w:p>
  </w:endnote>
  <w:endnote w:type="continuationSeparator" w:id="0">
    <w:p w:rsidR="00A53688" w:rsidRDefault="00A53688" w:rsidP="004E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88" w:rsidRDefault="00A53688" w:rsidP="004E79E8">
      <w:pPr>
        <w:spacing w:after="0" w:line="240" w:lineRule="auto"/>
      </w:pPr>
      <w:r>
        <w:separator/>
      </w:r>
    </w:p>
  </w:footnote>
  <w:footnote w:type="continuationSeparator" w:id="0">
    <w:p w:rsidR="00A53688" w:rsidRDefault="00A53688" w:rsidP="004E7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E8" w:rsidRDefault="00C25F4F" w:rsidP="002A4265">
    <w:pPr>
      <w:pStyle w:val="Header"/>
      <w:pBdr>
        <w:top w:val="single" w:sz="4" w:space="1" w:color="auto"/>
        <w:left w:val="single" w:sz="4" w:space="4" w:color="auto"/>
        <w:bottom w:val="single" w:sz="4" w:space="1" w:color="auto"/>
        <w:right w:val="single" w:sz="4" w:space="4" w:color="auto"/>
      </w:pBdr>
    </w:pPr>
    <w:sdt>
      <w:sdtPr>
        <w:id w:val="154192920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644517" o:spid="_x0000_s2049" type="#_x0000_t136" style="position:absolute;margin-left:0;margin-top:0;width:461.9pt;height:197.95pt;rotation:315;z-index:-251658752;mso-position-horizontal:center;mso-position-horizontal-relative:margin;mso-position-vertical:center;mso-position-vertical-relative:margin" o:allowincell="f" fillcolor="silver" stroked="f">
              <v:textpath style="font-family:&quot;Calibri&quot;;font-size:1pt" string="SAMPLE"/>
              <w10:wrap anchorx="margin" anchory="margin"/>
            </v:shape>
          </w:pict>
        </w:r>
      </w:sdtContent>
    </w:sdt>
    <w:r w:rsidR="004E79E8">
      <w:t>In this EXAMPLE, the school earned 20 points, enough for two tickets into our drawing! It is easy to earn 10 points! What activities will your school complete?</w:t>
    </w:r>
  </w:p>
  <w:p w:rsidR="004E79E8" w:rsidRDefault="004E7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33"/>
    <w:rsid w:val="0026177D"/>
    <w:rsid w:val="002A4265"/>
    <w:rsid w:val="00395182"/>
    <w:rsid w:val="004E79E8"/>
    <w:rsid w:val="00511F33"/>
    <w:rsid w:val="006A4A89"/>
    <w:rsid w:val="007703AB"/>
    <w:rsid w:val="00873F6D"/>
    <w:rsid w:val="00A047DE"/>
    <w:rsid w:val="00A53688"/>
    <w:rsid w:val="00C13659"/>
    <w:rsid w:val="00C25F4F"/>
    <w:rsid w:val="00D42B6D"/>
    <w:rsid w:val="00EC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E8"/>
    <w:rPr>
      <w:rFonts w:ascii="Tahoma" w:hAnsi="Tahoma" w:cs="Tahoma"/>
      <w:sz w:val="16"/>
      <w:szCs w:val="16"/>
    </w:rPr>
  </w:style>
  <w:style w:type="paragraph" w:styleId="Header">
    <w:name w:val="header"/>
    <w:basedOn w:val="Normal"/>
    <w:link w:val="HeaderChar"/>
    <w:uiPriority w:val="99"/>
    <w:unhideWhenUsed/>
    <w:rsid w:val="004E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E8"/>
  </w:style>
  <w:style w:type="paragraph" w:styleId="Footer">
    <w:name w:val="footer"/>
    <w:basedOn w:val="Normal"/>
    <w:link w:val="FooterChar"/>
    <w:uiPriority w:val="99"/>
    <w:unhideWhenUsed/>
    <w:rsid w:val="004E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E8"/>
    <w:rPr>
      <w:rFonts w:ascii="Tahoma" w:hAnsi="Tahoma" w:cs="Tahoma"/>
      <w:sz w:val="16"/>
      <w:szCs w:val="16"/>
    </w:rPr>
  </w:style>
  <w:style w:type="paragraph" w:styleId="Header">
    <w:name w:val="header"/>
    <w:basedOn w:val="Normal"/>
    <w:link w:val="HeaderChar"/>
    <w:uiPriority w:val="99"/>
    <w:unhideWhenUsed/>
    <w:rsid w:val="004E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E8"/>
  </w:style>
  <w:style w:type="paragraph" w:styleId="Footer">
    <w:name w:val="footer"/>
    <w:basedOn w:val="Normal"/>
    <w:link w:val="FooterChar"/>
    <w:uiPriority w:val="99"/>
    <w:unhideWhenUsed/>
    <w:rsid w:val="004E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4703-964B-403B-977F-17156784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Mindy</cp:lastModifiedBy>
  <cp:revision>2</cp:revision>
  <cp:lastPrinted>2018-01-09T16:15:00Z</cp:lastPrinted>
  <dcterms:created xsi:type="dcterms:W3CDTF">2017-12-21T19:40:00Z</dcterms:created>
  <dcterms:modified xsi:type="dcterms:W3CDTF">2018-01-10T14:44:00Z</dcterms:modified>
</cp:coreProperties>
</file>